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61778" w14:textId="77777777" w:rsidR="003247B6" w:rsidRPr="003247B6" w:rsidRDefault="003247B6" w:rsidP="003247B6">
      <w:pPr>
        <w:suppressAutoHyphens/>
        <w:overflowPunct w:val="0"/>
        <w:autoSpaceDE w:val="0"/>
        <w:spacing w:after="0" w:line="240" w:lineRule="auto"/>
        <w:jc w:val="center"/>
        <w:textAlignment w:val="baseline"/>
        <w:rPr>
          <w:rFonts w:ascii="Times New Roman" w:eastAsia="Times New Roman" w:hAnsi="Times New Roman" w:cs="Times New Roman"/>
          <w:b/>
          <w:kern w:val="0"/>
          <w:sz w:val="32"/>
          <w:szCs w:val="32"/>
          <w:lang w:eastAsia="zh-CN"/>
          <w14:ligatures w14:val="none"/>
        </w:rPr>
      </w:pPr>
      <w:r w:rsidRPr="003247B6">
        <w:rPr>
          <w:rFonts w:ascii="Times New Roman" w:eastAsia="Times New Roman" w:hAnsi="Times New Roman" w:cs="Times New Roman"/>
          <w:b/>
          <w:kern w:val="0"/>
          <w:sz w:val="32"/>
          <w:szCs w:val="32"/>
          <w:lang w:eastAsia="zh-CN"/>
          <w14:ligatures w14:val="none"/>
        </w:rPr>
        <w:t>INFORMATIVA PRIVACY</w:t>
      </w:r>
    </w:p>
    <w:p w14:paraId="4DBF3288" w14:textId="77777777" w:rsidR="003247B6" w:rsidRPr="003247B6" w:rsidRDefault="003247B6" w:rsidP="003247B6">
      <w:pPr>
        <w:suppressAutoHyphens/>
        <w:overflowPunct w:val="0"/>
        <w:autoSpaceDE w:val="0"/>
        <w:spacing w:before="60" w:after="120" w:line="240" w:lineRule="auto"/>
        <w:jc w:val="center"/>
        <w:textAlignment w:val="baseline"/>
        <w:rPr>
          <w:rFonts w:ascii="Times New Roman" w:eastAsia="Times New Roman" w:hAnsi="Times New Roman" w:cs="Times New Roman"/>
          <w:bCs/>
          <w:kern w:val="0"/>
          <w:sz w:val="32"/>
          <w:szCs w:val="32"/>
          <w:lang w:eastAsia="zh-CN"/>
          <w14:ligatures w14:val="none"/>
        </w:rPr>
      </w:pPr>
      <w:r w:rsidRPr="003247B6">
        <w:rPr>
          <w:rFonts w:ascii="Times New Roman" w:eastAsia="Times New Roman" w:hAnsi="Times New Roman" w:cs="Times New Roman"/>
          <w:bCs/>
          <w:kern w:val="0"/>
          <w:sz w:val="32"/>
          <w:szCs w:val="32"/>
          <w:lang w:eastAsia="zh-CN"/>
          <w14:ligatures w14:val="none"/>
        </w:rPr>
        <w:t xml:space="preserve">Regolamento Generale sulla Protezione dei dati (GDPR) - Regolamento (UE) 2016/679 </w:t>
      </w:r>
    </w:p>
    <w:p w14:paraId="3B026060" w14:textId="77777777" w:rsidR="003247B6" w:rsidRPr="003247B6" w:rsidRDefault="003247B6" w:rsidP="003247B6">
      <w:pPr>
        <w:suppressAutoHyphens/>
        <w:overflowPunct w:val="0"/>
        <w:autoSpaceDE w:val="0"/>
        <w:spacing w:after="140" w:line="288" w:lineRule="auto"/>
        <w:textAlignment w:val="baseline"/>
        <w:rPr>
          <w:rFonts w:ascii="Times New Roman" w:eastAsia="Times New Roman" w:hAnsi="Times New Roman" w:cs="Times New Roman"/>
          <w:kern w:val="0"/>
          <w:sz w:val="32"/>
          <w:szCs w:val="32"/>
          <w:lang w:eastAsia="zh-CN"/>
          <w14:ligatures w14:val="none"/>
        </w:rPr>
      </w:pPr>
    </w:p>
    <w:p w14:paraId="65381BF6" w14:textId="77777777" w:rsidR="003247B6" w:rsidRPr="003247B6" w:rsidRDefault="003247B6" w:rsidP="003247B6">
      <w:pPr>
        <w:spacing w:line="276" w:lineRule="auto"/>
        <w:jc w:val="both"/>
        <w:rPr>
          <w:rFonts w:ascii="Times New Roman" w:eastAsia="Times New Roman" w:hAnsi="Times New Roman" w:cs="Times New Roman"/>
          <w:kern w:val="0"/>
          <w:lang w:eastAsia="it-IT"/>
          <w14:ligatures w14:val="none"/>
        </w:rPr>
      </w:pPr>
      <w:r w:rsidRPr="003247B6">
        <w:rPr>
          <w:rFonts w:ascii="Times New Roman" w:eastAsia="Times New Roman" w:hAnsi="Times New Roman" w:cs="Times New Roman"/>
          <w:color w:val="00000A"/>
          <w:kern w:val="0"/>
          <w:lang w:eastAsia="zh-CN"/>
          <w14:ligatures w14:val="none"/>
        </w:rPr>
        <w:t xml:space="preserve">Ai sensi dell’articolo 13 del Regolamento (UE) 2016/679 del Parlamento Europeo e del Consiglio del 27 aprile 2016 relativo alla protezione delle persone fisiche con riguardo al trattamento dei dati personali, nonché alla libera circolazione di tali dati (“General Data </w:t>
      </w:r>
      <w:proofErr w:type="spellStart"/>
      <w:r w:rsidRPr="003247B6">
        <w:rPr>
          <w:rFonts w:ascii="Times New Roman" w:eastAsia="Times New Roman" w:hAnsi="Times New Roman" w:cs="Times New Roman"/>
          <w:color w:val="00000A"/>
          <w:kern w:val="0"/>
          <w:lang w:eastAsia="zh-CN"/>
          <w14:ligatures w14:val="none"/>
        </w:rPr>
        <w:t>Protection</w:t>
      </w:r>
      <w:proofErr w:type="spellEnd"/>
      <w:r w:rsidRPr="003247B6">
        <w:rPr>
          <w:rFonts w:ascii="Times New Roman" w:eastAsia="Times New Roman" w:hAnsi="Times New Roman" w:cs="Times New Roman"/>
          <w:color w:val="00000A"/>
          <w:kern w:val="0"/>
          <w:lang w:eastAsia="zh-CN"/>
          <w14:ligatures w14:val="none"/>
        </w:rPr>
        <w:t xml:space="preserve"> </w:t>
      </w:r>
      <w:proofErr w:type="spellStart"/>
      <w:r w:rsidRPr="003247B6">
        <w:rPr>
          <w:rFonts w:ascii="Times New Roman" w:eastAsia="Times New Roman" w:hAnsi="Times New Roman" w:cs="Times New Roman"/>
          <w:color w:val="00000A"/>
          <w:kern w:val="0"/>
          <w:lang w:eastAsia="zh-CN"/>
          <w14:ligatures w14:val="none"/>
        </w:rPr>
        <w:t>Regulation</w:t>
      </w:r>
      <w:proofErr w:type="spellEnd"/>
      <w:r w:rsidRPr="003247B6">
        <w:rPr>
          <w:rFonts w:ascii="Times New Roman" w:eastAsia="Times New Roman" w:hAnsi="Times New Roman" w:cs="Times New Roman"/>
          <w:color w:val="00000A"/>
          <w:kern w:val="0"/>
          <w:lang w:eastAsia="zh-CN"/>
          <w14:ligatures w14:val="none"/>
        </w:rPr>
        <w:t xml:space="preserve">”, in seguito “GDPR” o “Regolamento”), informiamo che i dati personali forniti </w:t>
      </w:r>
      <w:r>
        <w:rPr>
          <w:rFonts w:ascii="Times New Roman" w:eastAsia="Times New Roman" w:hAnsi="Times New Roman" w:cs="Times New Roman"/>
          <w:color w:val="00000A"/>
          <w:kern w:val="0"/>
          <w:lang w:eastAsia="zh-CN"/>
          <w14:ligatures w14:val="none"/>
        </w:rPr>
        <w:t xml:space="preserve">saranno trattati </w:t>
      </w:r>
      <w:r w:rsidRPr="003247B6">
        <w:rPr>
          <w:rFonts w:ascii="Times New Roman" w:eastAsia="Times New Roman" w:hAnsi="Times New Roman" w:cs="Times New Roman"/>
          <w:color w:val="00000A"/>
          <w:kern w:val="0"/>
          <w:lang w:eastAsia="zh-CN"/>
          <w14:ligatures w14:val="none"/>
        </w:rPr>
        <w:t>nel rispetto della normativa sopra richiamata e conformemente agli obblighi di riservatezza, del trattamento di cui all’art. 4 del Regolamento UE 2016/679.</w:t>
      </w:r>
    </w:p>
    <w:p w14:paraId="3495AB72" w14:textId="77777777" w:rsidR="003247B6" w:rsidRPr="003247B6" w:rsidRDefault="003247B6" w:rsidP="003247B6">
      <w:pPr>
        <w:suppressAutoHyphens/>
        <w:spacing w:after="0" w:line="276" w:lineRule="auto"/>
        <w:jc w:val="both"/>
        <w:textAlignment w:val="baseline"/>
        <w:rPr>
          <w:rFonts w:ascii="Times New Roman" w:eastAsia="Times New Roman" w:hAnsi="Times New Roman" w:cs="Times New Roman"/>
          <w:color w:val="00000A"/>
          <w:kern w:val="0"/>
          <w:lang w:eastAsia="zh-CN"/>
          <w14:ligatures w14:val="none"/>
        </w:rPr>
      </w:pPr>
      <w:r w:rsidRPr="003247B6">
        <w:rPr>
          <w:rFonts w:ascii="Times New Roman" w:eastAsia="Times New Roman" w:hAnsi="Times New Roman" w:cs="Times New Roman"/>
          <w:color w:val="00000A"/>
          <w:kern w:val="0"/>
          <w:lang w:eastAsia="zh-CN"/>
          <w14:ligatures w14:val="none"/>
        </w:rPr>
        <w:t>Desideriamo in particolare informare su quanto segue:</w:t>
      </w:r>
    </w:p>
    <w:p w14:paraId="6CDF10A6" w14:textId="77777777" w:rsidR="003247B6" w:rsidRPr="003247B6" w:rsidRDefault="003247B6" w:rsidP="003247B6">
      <w:pPr>
        <w:shd w:val="clear" w:color="auto" w:fill="FFFFFF"/>
        <w:spacing w:after="0" w:line="276" w:lineRule="auto"/>
        <w:ind w:left="284"/>
        <w:jc w:val="both"/>
        <w:rPr>
          <w:rFonts w:ascii="Times New Roman" w:eastAsia="Times New Roman" w:hAnsi="Times New Roman" w:cs="Times New Roman"/>
          <w:color w:val="00000A"/>
          <w:kern w:val="0"/>
          <w:lang w:eastAsia="it-IT"/>
          <w14:ligatures w14:val="none"/>
        </w:rPr>
      </w:pPr>
      <w:r w:rsidRPr="003247B6">
        <w:rPr>
          <w:rFonts w:ascii="Times New Roman" w:eastAsia="Times New Roman" w:hAnsi="Times New Roman" w:cs="Times New Roman"/>
          <w:color w:val="00000A"/>
          <w:kern w:val="0"/>
          <w:lang w:eastAsia="it-IT"/>
          <w14:ligatures w14:val="none"/>
        </w:rPr>
        <w:t>a)       </w:t>
      </w:r>
      <w:r w:rsidRPr="003247B6">
        <w:rPr>
          <w:rFonts w:ascii="Times New Roman" w:eastAsia="Times New Roman" w:hAnsi="Times New Roman" w:cs="Times New Roman"/>
          <w:color w:val="00000A"/>
          <w:kern w:val="0"/>
          <w:u w:val="single"/>
          <w:lang w:eastAsia="it-IT"/>
          <w14:ligatures w14:val="none"/>
        </w:rPr>
        <w:t>Identità e dati di contatto del Titolare:</w:t>
      </w:r>
      <w:r w:rsidRPr="003247B6">
        <w:rPr>
          <w:rFonts w:ascii="Times New Roman" w:eastAsia="Times New Roman" w:hAnsi="Times New Roman" w:cs="Times New Roman"/>
          <w:color w:val="00000A"/>
          <w:kern w:val="0"/>
          <w:lang w:eastAsia="it-IT"/>
          <w14:ligatures w14:val="none"/>
        </w:rPr>
        <w:t> Il titolare del trattamento dei dati è il Comune di Nichelino, con sede legale in Nichelino (TO), Piazza di Vittorio n. 1, 10042 Nichelino (TO) contattabile ai seguenti recapiti </w:t>
      </w:r>
      <w:hyperlink r:id="rId6" w:tgtFrame="_blank" w:history="1">
        <w:r w:rsidRPr="003247B6">
          <w:rPr>
            <w:rFonts w:ascii="Times New Roman" w:eastAsia="Times New Roman" w:hAnsi="Times New Roman" w:cs="Times New Roman"/>
            <w:color w:val="0563C1"/>
            <w:kern w:val="0"/>
            <w:u w:val="single"/>
            <w:lang w:eastAsia="it-IT"/>
            <w14:ligatures w14:val="none"/>
          </w:rPr>
          <w:t>protocollo@cert.comune.nichelino.to.it</w:t>
        </w:r>
      </w:hyperlink>
      <w:r w:rsidRPr="003247B6">
        <w:rPr>
          <w:rFonts w:ascii="Times New Roman" w:eastAsia="Times New Roman" w:hAnsi="Times New Roman" w:cs="Times New Roman"/>
          <w:color w:val="00000A"/>
          <w:kern w:val="0"/>
          <w:lang w:eastAsia="it-IT"/>
          <w14:ligatures w14:val="none"/>
        </w:rPr>
        <w:t>;</w:t>
      </w:r>
    </w:p>
    <w:p w14:paraId="448EA126" w14:textId="77777777" w:rsidR="003247B6" w:rsidRPr="003247B6" w:rsidRDefault="003247B6" w:rsidP="003247B6">
      <w:pPr>
        <w:shd w:val="clear" w:color="auto" w:fill="FFFFFF"/>
        <w:spacing w:after="0" w:line="276" w:lineRule="auto"/>
        <w:ind w:left="284"/>
        <w:jc w:val="both"/>
        <w:rPr>
          <w:rFonts w:ascii="Times New Roman" w:eastAsia="Times New Roman" w:hAnsi="Times New Roman" w:cs="Times New Roman"/>
          <w:color w:val="00000A"/>
          <w:kern w:val="0"/>
          <w:lang w:eastAsia="it-IT"/>
          <w14:ligatures w14:val="none"/>
        </w:rPr>
      </w:pPr>
      <w:r w:rsidRPr="003247B6">
        <w:rPr>
          <w:rFonts w:ascii="Times New Roman" w:eastAsia="Times New Roman" w:hAnsi="Times New Roman" w:cs="Times New Roman"/>
          <w:color w:val="00000A"/>
          <w:kern w:val="0"/>
          <w:lang w:eastAsia="it-IT"/>
          <w14:ligatures w14:val="none"/>
        </w:rPr>
        <w:t>b)      </w:t>
      </w:r>
      <w:r w:rsidRPr="003247B6">
        <w:rPr>
          <w:rFonts w:ascii="Times New Roman" w:eastAsia="Times New Roman" w:hAnsi="Times New Roman" w:cs="Times New Roman"/>
          <w:color w:val="00000A"/>
          <w:kern w:val="0"/>
          <w:u w:val="single"/>
          <w:lang w:eastAsia="it-IT"/>
          <w14:ligatures w14:val="none"/>
        </w:rPr>
        <w:t>Identità e dati di contatto del D.P.O.</w:t>
      </w:r>
      <w:r w:rsidRPr="003247B6">
        <w:rPr>
          <w:rFonts w:ascii="Times New Roman" w:eastAsia="Times New Roman" w:hAnsi="Times New Roman" w:cs="Times New Roman"/>
          <w:b/>
          <w:bCs/>
          <w:color w:val="00000A"/>
          <w:kern w:val="0"/>
          <w:lang w:eastAsia="it-IT"/>
          <w14:ligatures w14:val="none"/>
        </w:rPr>
        <w:t>: </w:t>
      </w:r>
      <w:r w:rsidRPr="003247B6">
        <w:rPr>
          <w:rFonts w:ascii="Times New Roman" w:eastAsia="Times New Roman" w:hAnsi="Times New Roman" w:cs="Times New Roman"/>
          <w:color w:val="00000A"/>
          <w:kern w:val="0"/>
          <w:lang w:eastAsia="it-IT"/>
          <w14:ligatures w14:val="none"/>
        </w:rPr>
        <w:t xml:space="preserve">ISMPLY LEARNING S.R.L., Corso Duca degli Abruzzi n. 5, 10128 Torino. Referente: Enrico </w:t>
      </w:r>
      <w:proofErr w:type="spellStart"/>
      <w:r w:rsidRPr="003247B6">
        <w:rPr>
          <w:rFonts w:ascii="Times New Roman" w:eastAsia="Times New Roman" w:hAnsi="Times New Roman" w:cs="Times New Roman"/>
          <w:color w:val="00000A"/>
          <w:kern w:val="0"/>
          <w:lang w:eastAsia="it-IT"/>
          <w14:ligatures w14:val="none"/>
        </w:rPr>
        <w:t>Capirone</w:t>
      </w:r>
      <w:proofErr w:type="spellEnd"/>
      <w:r w:rsidRPr="003247B6">
        <w:rPr>
          <w:rFonts w:ascii="Times New Roman" w:eastAsia="Times New Roman" w:hAnsi="Times New Roman" w:cs="Times New Roman"/>
          <w:color w:val="00000A"/>
          <w:kern w:val="0"/>
          <w:lang w:eastAsia="it-IT"/>
          <w14:ligatures w14:val="none"/>
        </w:rPr>
        <w:t>. Contatti: </w:t>
      </w:r>
      <w:hyperlink r:id="rId7" w:tgtFrame="_blank" w:history="1">
        <w:r w:rsidRPr="003247B6">
          <w:rPr>
            <w:rFonts w:ascii="Times New Roman" w:eastAsia="Times New Roman" w:hAnsi="Times New Roman" w:cs="Times New Roman"/>
            <w:color w:val="1155CC"/>
            <w:kern w:val="0"/>
            <w:u w:val="single"/>
            <w:lang w:eastAsia="it-IT"/>
            <w14:ligatures w14:val="none"/>
          </w:rPr>
          <w:t>dpo@ismply.it</w:t>
        </w:r>
      </w:hyperlink>
      <w:r w:rsidRPr="003247B6">
        <w:rPr>
          <w:rFonts w:ascii="Times New Roman" w:eastAsia="Times New Roman" w:hAnsi="Times New Roman" w:cs="Times New Roman"/>
          <w:color w:val="00000A"/>
          <w:kern w:val="0"/>
          <w:lang w:eastAsia="it-IT"/>
          <w14:ligatures w14:val="none"/>
        </w:rPr>
        <w:t xml:space="preserve">; </w:t>
      </w:r>
      <w:proofErr w:type="spellStart"/>
      <w:r w:rsidRPr="003247B6">
        <w:rPr>
          <w:rFonts w:ascii="Times New Roman" w:eastAsia="Times New Roman" w:hAnsi="Times New Roman" w:cs="Times New Roman"/>
          <w:color w:val="00000A"/>
          <w:kern w:val="0"/>
          <w:lang w:eastAsia="it-IT"/>
          <w14:ligatures w14:val="none"/>
        </w:rPr>
        <w:t>pec</w:t>
      </w:r>
      <w:proofErr w:type="spellEnd"/>
      <w:r w:rsidRPr="003247B6">
        <w:rPr>
          <w:rFonts w:ascii="Times New Roman" w:eastAsia="Times New Roman" w:hAnsi="Times New Roman" w:cs="Times New Roman"/>
          <w:color w:val="00000A"/>
          <w:kern w:val="0"/>
          <w:lang w:eastAsia="it-IT"/>
          <w14:ligatures w14:val="none"/>
        </w:rPr>
        <w:t>: </w:t>
      </w:r>
      <w:hyperlink r:id="rId8" w:tgtFrame="_blank" w:history="1">
        <w:r w:rsidRPr="003247B6">
          <w:rPr>
            <w:rFonts w:ascii="Times New Roman" w:eastAsia="Times New Roman" w:hAnsi="Times New Roman" w:cs="Times New Roman"/>
            <w:color w:val="0000FF"/>
            <w:kern w:val="0"/>
            <w:u w:val="single"/>
            <w:lang w:eastAsia="it-IT"/>
            <w14:ligatures w14:val="none"/>
          </w:rPr>
          <w:t>dpoisimply@pec.it</w:t>
        </w:r>
      </w:hyperlink>
      <w:r w:rsidRPr="003247B6">
        <w:rPr>
          <w:rFonts w:ascii="Times New Roman" w:eastAsia="Times New Roman" w:hAnsi="Times New Roman" w:cs="Times New Roman"/>
          <w:color w:val="00000A"/>
          <w:kern w:val="0"/>
          <w:lang w:eastAsia="it-IT"/>
          <w14:ligatures w14:val="none"/>
        </w:rPr>
        <w:t>. Telefono: 01251899500;</w:t>
      </w:r>
    </w:p>
    <w:p w14:paraId="2EC8F790" w14:textId="77777777" w:rsidR="003247B6" w:rsidRPr="003247B6" w:rsidRDefault="003247B6" w:rsidP="003247B6">
      <w:pPr>
        <w:shd w:val="clear" w:color="auto" w:fill="FFFFFF"/>
        <w:spacing w:after="0" w:line="276" w:lineRule="auto"/>
        <w:ind w:left="284"/>
        <w:jc w:val="both"/>
        <w:rPr>
          <w:rFonts w:ascii="Times New Roman" w:eastAsia="Times New Roman" w:hAnsi="Times New Roman" w:cs="Times New Roman"/>
          <w:color w:val="00000A"/>
          <w:kern w:val="0"/>
          <w:lang w:eastAsia="it-IT"/>
          <w14:ligatures w14:val="none"/>
        </w:rPr>
      </w:pPr>
      <w:r w:rsidRPr="003247B6">
        <w:rPr>
          <w:rFonts w:ascii="Times New Roman" w:eastAsia="Times New Roman" w:hAnsi="Times New Roman" w:cs="Times New Roman"/>
          <w:color w:val="00000A"/>
          <w:kern w:val="0"/>
          <w:lang w:eastAsia="it-IT"/>
          <w14:ligatures w14:val="none"/>
        </w:rPr>
        <w:t>c)       </w:t>
      </w:r>
      <w:r w:rsidRPr="003247B6">
        <w:rPr>
          <w:rFonts w:ascii="Times New Roman" w:eastAsia="Times New Roman" w:hAnsi="Times New Roman" w:cs="Times New Roman"/>
          <w:color w:val="00000A"/>
          <w:kern w:val="0"/>
          <w:u w:val="single"/>
          <w:lang w:eastAsia="it-IT"/>
          <w14:ligatures w14:val="none"/>
        </w:rPr>
        <w:t>Finalità del trattamento e base giuridica</w:t>
      </w:r>
      <w:r w:rsidRPr="003247B6">
        <w:rPr>
          <w:rFonts w:ascii="Times New Roman" w:eastAsia="Times New Roman" w:hAnsi="Times New Roman" w:cs="Times New Roman"/>
          <w:b/>
          <w:bCs/>
          <w:color w:val="00000A"/>
          <w:kern w:val="0"/>
          <w:lang w:eastAsia="it-IT"/>
          <w14:ligatures w14:val="none"/>
        </w:rPr>
        <w:t>:</w:t>
      </w:r>
      <w:r w:rsidRPr="003247B6">
        <w:rPr>
          <w:rFonts w:ascii="Times New Roman" w:eastAsia="Times New Roman" w:hAnsi="Times New Roman" w:cs="Times New Roman"/>
          <w:color w:val="00000A"/>
          <w:kern w:val="0"/>
          <w:lang w:eastAsia="it-IT"/>
          <w14:ligatures w14:val="none"/>
        </w:rPr>
        <w:t> I Suoi dati personali saranno trattati: a) con il Suo consenso (art. 7, GDPR), per le seguenti finalità: tutte le operazioni connesse in caso di accoglimento o diniego della domanda di partecipazione; b) senza il Suo consenso (art. 6, lettere b, c, f, GDPR), per le seguenti finalità: rispettare le disposizioni di leggi e regolamenti (nazionali o comunitari), oppure eseguire un ordine di Autorità giudiziarie o di organismi di vigilanza ai quali i titolari sono soggetti. Il conferimento dei dati per le finalità di cui alla precedente sezione a) è facoltativo, con la conseguenza che Lei potrà decidere di non fornire il Suo consenso, ovvero di revocarlo in qualsiasi momento, salvo l'impossibilità per il Titolare di espletare il servizio da lei richiesto. Il conferimento dei dati per le finalità di cui alla precedente sezione b) è obbligatorio;</w:t>
      </w:r>
    </w:p>
    <w:p w14:paraId="6ECE1119" w14:textId="77777777" w:rsidR="003247B6" w:rsidRPr="003247B6" w:rsidRDefault="003247B6" w:rsidP="003247B6">
      <w:pPr>
        <w:shd w:val="clear" w:color="auto" w:fill="FFFFFF"/>
        <w:spacing w:after="0" w:line="276" w:lineRule="auto"/>
        <w:ind w:left="397"/>
        <w:jc w:val="both"/>
        <w:rPr>
          <w:rFonts w:ascii="Times New Roman" w:eastAsia="Times New Roman" w:hAnsi="Times New Roman" w:cs="Times New Roman"/>
          <w:color w:val="00000A"/>
          <w:kern w:val="0"/>
          <w:lang w:eastAsia="it-IT"/>
          <w14:ligatures w14:val="none"/>
        </w:rPr>
      </w:pPr>
      <w:r w:rsidRPr="003247B6">
        <w:rPr>
          <w:rFonts w:ascii="Times New Roman" w:eastAsia="Times New Roman" w:hAnsi="Times New Roman" w:cs="Times New Roman"/>
          <w:color w:val="00000A"/>
          <w:kern w:val="0"/>
          <w:lang w:eastAsia="it-IT"/>
          <w14:ligatures w14:val="none"/>
        </w:rPr>
        <w:t>d)       </w:t>
      </w:r>
      <w:r w:rsidRPr="003247B6">
        <w:rPr>
          <w:rFonts w:ascii="Times New Roman" w:eastAsia="Times New Roman" w:hAnsi="Times New Roman" w:cs="Times New Roman"/>
          <w:color w:val="00000A"/>
          <w:kern w:val="0"/>
          <w:u w:val="single"/>
          <w:lang w:eastAsia="it-IT"/>
          <w14:ligatures w14:val="none"/>
        </w:rPr>
        <w:t>Categorie di dati personali trattati</w:t>
      </w:r>
      <w:r w:rsidRPr="003247B6">
        <w:rPr>
          <w:rFonts w:ascii="Times New Roman" w:eastAsia="Times New Roman" w:hAnsi="Times New Roman" w:cs="Times New Roman"/>
          <w:color w:val="00000A"/>
          <w:kern w:val="0"/>
          <w:lang w:eastAsia="it-IT"/>
          <w14:ligatures w14:val="none"/>
        </w:rPr>
        <w:t>: Nell’ambito delle finalità dei trattamenti, saranno trattati dati personali</w:t>
      </w:r>
      <w:r w:rsidR="003027E4">
        <w:rPr>
          <w:rFonts w:ascii="Times New Roman" w:eastAsia="Times New Roman" w:hAnsi="Times New Roman" w:cs="Times New Roman"/>
          <w:color w:val="00000A"/>
          <w:kern w:val="0"/>
          <w:lang w:eastAsia="it-IT"/>
          <w14:ligatures w14:val="none"/>
        </w:rPr>
        <w:t xml:space="preserve"> identificativi e </w:t>
      </w:r>
      <w:r w:rsidRPr="003247B6">
        <w:rPr>
          <w:rFonts w:ascii="Times New Roman" w:eastAsia="Times New Roman" w:hAnsi="Times New Roman" w:cs="Times New Roman"/>
          <w:color w:val="00000A"/>
          <w:kern w:val="0"/>
          <w:lang w:eastAsia="it-IT"/>
          <w14:ligatures w14:val="none"/>
        </w:rPr>
        <w:t xml:space="preserve">comuni aventi ad oggetto, a titolo di esempio, nome, cognome, ruolo aziendale, codice fiscale, P.I., indirizzo di posta elettronica, numero di telefono, </w:t>
      </w:r>
      <w:r w:rsidR="003027E4">
        <w:rPr>
          <w:rFonts w:ascii="Times New Roman" w:eastAsia="Times New Roman" w:hAnsi="Times New Roman" w:cs="Times New Roman"/>
          <w:color w:val="00000A"/>
          <w:kern w:val="0"/>
          <w:lang w:eastAsia="it-IT"/>
          <w14:ligatures w14:val="none"/>
        </w:rPr>
        <w:t xml:space="preserve">e verranno altresì trattati dati particolari inerenti </w:t>
      </w:r>
      <w:proofErr w:type="gramStart"/>
      <w:r w:rsidR="003027E4">
        <w:rPr>
          <w:rFonts w:ascii="Times New Roman" w:eastAsia="Times New Roman" w:hAnsi="Times New Roman" w:cs="Times New Roman"/>
          <w:color w:val="00000A"/>
          <w:kern w:val="0"/>
          <w:lang w:eastAsia="it-IT"/>
          <w14:ligatures w14:val="none"/>
        </w:rPr>
        <w:t>lo</w:t>
      </w:r>
      <w:proofErr w:type="gramEnd"/>
      <w:r w:rsidR="003027E4">
        <w:rPr>
          <w:rFonts w:ascii="Times New Roman" w:eastAsia="Times New Roman" w:hAnsi="Times New Roman" w:cs="Times New Roman"/>
          <w:color w:val="00000A"/>
          <w:kern w:val="0"/>
          <w:lang w:eastAsia="it-IT"/>
          <w14:ligatures w14:val="none"/>
        </w:rPr>
        <w:t xml:space="preserve"> stato di salute </w:t>
      </w:r>
      <w:r w:rsidRPr="003247B6">
        <w:rPr>
          <w:rFonts w:ascii="Times New Roman" w:eastAsia="Times New Roman" w:hAnsi="Times New Roman" w:cs="Times New Roman"/>
          <w:color w:val="00000A"/>
          <w:kern w:val="0"/>
          <w:lang w:eastAsia="it-IT"/>
          <w14:ligatures w14:val="none"/>
        </w:rPr>
        <w:t>ecc.;</w:t>
      </w:r>
    </w:p>
    <w:p w14:paraId="7272D85A" w14:textId="77777777" w:rsidR="003247B6" w:rsidRPr="003247B6" w:rsidRDefault="003247B6" w:rsidP="003247B6">
      <w:pPr>
        <w:shd w:val="clear" w:color="auto" w:fill="FFFFFF"/>
        <w:spacing w:after="0" w:line="276" w:lineRule="auto"/>
        <w:ind w:left="397"/>
        <w:jc w:val="both"/>
        <w:rPr>
          <w:rFonts w:ascii="Times New Roman" w:eastAsia="Times New Roman" w:hAnsi="Times New Roman" w:cs="Times New Roman"/>
          <w:color w:val="00000A"/>
          <w:kern w:val="0"/>
          <w:lang w:eastAsia="it-IT"/>
          <w14:ligatures w14:val="none"/>
        </w:rPr>
      </w:pPr>
      <w:bookmarkStart w:id="0" w:name="m_4027477372245689225__Hlk131091878"/>
      <w:bookmarkEnd w:id="0"/>
      <w:r w:rsidRPr="003247B6">
        <w:rPr>
          <w:rFonts w:ascii="Times New Roman" w:eastAsia="Times New Roman" w:hAnsi="Times New Roman" w:cs="Times New Roman"/>
          <w:color w:val="00000A"/>
          <w:kern w:val="0"/>
          <w:lang w:eastAsia="it-IT"/>
          <w14:ligatures w14:val="none"/>
        </w:rPr>
        <w:t>e)       </w:t>
      </w:r>
      <w:r w:rsidRPr="003247B6">
        <w:rPr>
          <w:rFonts w:ascii="Times New Roman" w:eastAsia="Times New Roman" w:hAnsi="Times New Roman" w:cs="Times New Roman"/>
          <w:color w:val="00000A"/>
          <w:kern w:val="0"/>
          <w:u w:val="single"/>
          <w:lang w:eastAsia="it-IT"/>
          <w14:ligatures w14:val="none"/>
        </w:rPr>
        <w:t>Categorie di destinatari dei dati personali</w:t>
      </w:r>
      <w:r w:rsidRPr="003247B6">
        <w:rPr>
          <w:rFonts w:ascii="Times New Roman" w:eastAsia="Times New Roman" w:hAnsi="Times New Roman" w:cs="Times New Roman"/>
          <w:color w:val="00000A"/>
          <w:kern w:val="0"/>
          <w:lang w:eastAsia="it-IT"/>
          <w14:ligatures w14:val="none"/>
        </w:rPr>
        <w:t xml:space="preserve">: Per le finalità </w:t>
      </w:r>
      <w:r w:rsidR="003027E4">
        <w:rPr>
          <w:rFonts w:ascii="Times New Roman" w:eastAsia="Times New Roman" w:hAnsi="Times New Roman" w:cs="Times New Roman"/>
          <w:color w:val="00000A"/>
          <w:kern w:val="0"/>
          <w:lang w:eastAsia="it-IT"/>
          <w14:ligatures w14:val="none"/>
        </w:rPr>
        <w:t xml:space="preserve">di cui al punto C, </w:t>
      </w:r>
      <w:r w:rsidRPr="003247B6">
        <w:rPr>
          <w:rFonts w:ascii="Times New Roman" w:eastAsia="Times New Roman" w:hAnsi="Times New Roman" w:cs="Times New Roman"/>
          <w:color w:val="00000A"/>
          <w:kern w:val="0"/>
          <w:lang w:eastAsia="it-IT"/>
          <w14:ligatures w14:val="none"/>
        </w:rPr>
        <w:t>sezione b) i dati personali da Lei forniti potranno essere resi accessibili: ad Autorità giudiziarie o di vigilanza, amministrazioni, enti ed organismi pubblici (nazionali ed esteri). Ove dovesse esprimere il Suo consenso all’utilizzo dei dati personali per le finalità di cui al</w:t>
      </w:r>
      <w:r w:rsidR="003027E4">
        <w:rPr>
          <w:rFonts w:ascii="Times New Roman" w:eastAsia="Times New Roman" w:hAnsi="Times New Roman" w:cs="Times New Roman"/>
          <w:color w:val="00000A"/>
          <w:kern w:val="0"/>
          <w:lang w:eastAsia="it-IT"/>
          <w14:ligatures w14:val="none"/>
        </w:rPr>
        <w:t xml:space="preserve"> punto C</w:t>
      </w:r>
      <w:r w:rsidRPr="003247B6">
        <w:rPr>
          <w:rFonts w:ascii="Times New Roman" w:eastAsia="Times New Roman" w:hAnsi="Times New Roman" w:cs="Times New Roman"/>
          <w:color w:val="00000A"/>
          <w:kern w:val="0"/>
          <w:lang w:eastAsia="it-IT"/>
          <w14:ligatures w14:val="none"/>
        </w:rPr>
        <w:t>, sezione a), gli stessi potranno essere resi accessibili: ai soggetti coinvolti nella realizzazione de</w:t>
      </w:r>
      <w:r w:rsidR="003027E4">
        <w:rPr>
          <w:rFonts w:ascii="Times New Roman" w:eastAsia="Times New Roman" w:hAnsi="Times New Roman" w:cs="Times New Roman"/>
          <w:color w:val="00000A"/>
          <w:kern w:val="0"/>
          <w:lang w:eastAsia="it-IT"/>
          <w14:ligatures w14:val="none"/>
        </w:rPr>
        <w:t xml:space="preserve">l servizio in oggetto </w:t>
      </w:r>
      <w:r w:rsidRPr="003247B6">
        <w:rPr>
          <w:rFonts w:ascii="Times New Roman" w:eastAsia="Times New Roman" w:hAnsi="Times New Roman" w:cs="Times New Roman"/>
          <w:color w:val="00000A"/>
          <w:kern w:val="0"/>
          <w:lang w:eastAsia="it-IT"/>
          <w14:ligatures w14:val="none"/>
        </w:rPr>
        <w:t>ovvero che svolgono funzioni strettamente connesse o strumentali;</w:t>
      </w:r>
    </w:p>
    <w:p w14:paraId="3AE2E0AB" w14:textId="77777777" w:rsidR="003247B6" w:rsidRPr="003247B6" w:rsidRDefault="003247B6" w:rsidP="003247B6">
      <w:pPr>
        <w:shd w:val="clear" w:color="auto" w:fill="FFFFFF"/>
        <w:spacing w:after="0" w:line="276" w:lineRule="auto"/>
        <w:ind w:left="397"/>
        <w:jc w:val="both"/>
        <w:rPr>
          <w:rFonts w:ascii="Times New Roman" w:eastAsia="Times New Roman" w:hAnsi="Times New Roman" w:cs="Times New Roman"/>
          <w:color w:val="00000A"/>
          <w:kern w:val="0"/>
          <w:lang w:eastAsia="it-IT"/>
          <w14:ligatures w14:val="none"/>
        </w:rPr>
      </w:pPr>
      <w:bookmarkStart w:id="1" w:name="m_4027477372245689225__Hlk1310918781"/>
      <w:bookmarkEnd w:id="1"/>
      <w:r w:rsidRPr="003247B6">
        <w:rPr>
          <w:rFonts w:ascii="Times New Roman" w:eastAsia="Times New Roman" w:hAnsi="Times New Roman" w:cs="Times New Roman"/>
          <w:color w:val="00000A"/>
          <w:kern w:val="0"/>
          <w:lang w:eastAsia="it-IT"/>
          <w14:ligatures w14:val="none"/>
        </w:rPr>
        <w:t>f)        </w:t>
      </w:r>
      <w:r w:rsidRPr="003247B6">
        <w:rPr>
          <w:rFonts w:ascii="Times New Roman" w:eastAsia="Times New Roman" w:hAnsi="Times New Roman" w:cs="Times New Roman"/>
          <w:color w:val="00000A"/>
          <w:kern w:val="0"/>
          <w:u w:val="single"/>
          <w:lang w:eastAsia="it-IT"/>
          <w14:ligatures w14:val="none"/>
        </w:rPr>
        <w:t>Conservazione e trasferimento di dati personali all’estero</w:t>
      </w:r>
      <w:r w:rsidRPr="003247B6">
        <w:rPr>
          <w:rFonts w:ascii="Times New Roman" w:eastAsia="Times New Roman" w:hAnsi="Times New Roman" w:cs="Times New Roman"/>
          <w:color w:val="00000A"/>
          <w:kern w:val="0"/>
          <w:lang w:eastAsia="it-IT"/>
          <w14:ligatures w14:val="none"/>
        </w:rPr>
        <w:t>: La gestione e la conservazione dei dati personali avviene in modo cartaceo, in cloud e su server ubicati all’interno dell’Unione Europea di proprietà e/o nella disponibilità del Titolare e/o di società terze incaricate, debitamente nominate quali responsabili del trattamento. I Suoi dati personali non saranno oggetto di diffusione;</w:t>
      </w:r>
    </w:p>
    <w:p w14:paraId="2CD1D039" w14:textId="77777777" w:rsidR="003247B6" w:rsidRPr="003247B6" w:rsidRDefault="003247B6" w:rsidP="003247B6">
      <w:pPr>
        <w:shd w:val="clear" w:color="auto" w:fill="FFFFFF"/>
        <w:spacing w:after="0" w:line="276" w:lineRule="auto"/>
        <w:ind w:left="397"/>
        <w:jc w:val="both"/>
        <w:rPr>
          <w:rFonts w:ascii="Times New Roman" w:eastAsia="Times New Roman" w:hAnsi="Times New Roman" w:cs="Times New Roman"/>
          <w:color w:val="00000A"/>
          <w:kern w:val="0"/>
          <w:lang w:eastAsia="it-IT"/>
          <w14:ligatures w14:val="none"/>
        </w:rPr>
      </w:pPr>
      <w:r w:rsidRPr="003247B6">
        <w:rPr>
          <w:rFonts w:ascii="Times New Roman" w:eastAsia="Times New Roman" w:hAnsi="Times New Roman" w:cs="Times New Roman"/>
          <w:color w:val="00000A"/>
          <w:kern w:val="0"/>
          <w:lang w:eastAsia="it-IT"/>
          <w14:ligatures w14:val="none"/>
        </w:rPr>
        <w:t>g)       </w:t>
      </w:r>
      <w:r w:rsidRPr="003247B6">
        <w:rPr>
          <w:rFonts w:ascii="Times New Roman" w:eastAsia="Times New Roman" w:hAnsi="Times New Roman" w:cs="Times New Roman"/>
          <w:color w:val="00000A"/>
          <w:kern w:val="0"/>
          <w:u w:val="single"/>
          <w:lang w:eastAsia="it-IT"/>
          <w14:ligatures w14:val="none"/>
        </w:rPr>
        <w:t>Periodo di conservazione dei dati personali</w:t>
      </w:r>
      <w:r w:rsidRPr="003247B6">
        <w:rPr>
          <w:rFonts w:ascii="Times New Roman" w:eastAsia="Times New Roman" w:hAnsi="Times New Roman" w:cs="Times New Roman"/>
          <w:color w:val="00000A"/>
          <w:kern w:val="0"/>
          <w:lang w:eastAsia="it-IT"/>
          <w14:ligatures w14:val="none"/>
        </w:rPr>
        <w:t xml:space="preserve">: I dati personali raccolti per le finalità indicate al precedente </w:t>
      </w:r>
      <w:r w:rsidR="006A448A">
        <w:rPr>
          <w:rFonts w:ascii="Times New Roman" w:eastAsia="Times New Roman" w:hAnsi="Times New Roman" w:cs="Times New Roman"/>
          <w:color w:val="00000A"/>
          <w:kern w:val="0"/>
          <w:lang w:eastAsia="it-IT"/>
          <w14:ligatures w14:val="none"/>
        </w:rPr>
        <w:t xml:space="preserve">punto C, </w:t>
      </w:r>
      <w:r w:rsidRPr="003247B6">
        <w:rPr>
          <w:rFonts w:ascii="Times New Roman" w:eastAsia="Times New Roman" w:hAnsi="Times New Roman" w:cs="Times New Roman"/>
          <w:color w:val="00000A"/>
          <w:kern w:val="0"/>
          <w:lang w:eastAsia="it-IT"/>
          <w14:ligatures w14:val="none"/>
        </w:rPr>
        <w:t>saranno trattati e conservati per tutta la durata dell’eventuale rapporto instaurato. A decorrere dai sei mesi successivi alla data di cessazione di tale rapporto, per qualsivoglia ragione o causa, i dati saranno conservati per la durata dei termini prescrizionali applicabili ex legge;</w:t>
      </w:r>
    </w:p>
    <w:p w14:paraId="082DD4DB" w14:textId="77777777" w:rsidR="003247B6" w:rsidRPr="003247B6" w:rsidRDefault="003247B6" w:rsidP="003247B6">
      <w:pPr>
        <w:shd w:val="clear" w:color="auto" w:fill="FFFFFF"/>
        <w:spacing w:after="0" w:line="276" w:lineRule="auto"/>
        <w:ind w:left="397"/>
        <w:jc w:val="both"/>
        <w:rPr>
          <w:rFonts w:ascii="Times New Roman" w:eastAsia="Times New Roman" w:hAnsi="Times New Roman" w:cs="Times New Roman"/>
          <w:color w:val="00000A"/>
          <w:kern w:val="0"/>
          <w:lang w:eastAsia="it-IT"/>
          <w14:ligatures w14:val="none"/>
        </w:rPr>
      </w:pPr>
      <w:r w:rsidRPr="003247B6">
        <w:rPr>
          <w:rFonts w:ascii="Times New Roman" w:eastAsia="Times New Roman" w:hAnsi="Times New Roman" w:cs="Times New Roman"/>
          <w:color w:val="00000A"/>
          <w:kern w:val="0"/>
          <w:lang w:eastAsia="it-IT"/>
          <w14:ligatures w14:val="none"/>
        </w:rPr>
        <w:t>h)       </w:t>
      </w:r>
      <w:r w:rsidRPr="003247B6">
        <w:rPr>
          <w:rFonts w:ascii="Times New Roman" w:eastAsia="Times New Roman" w:hAnsi="Times New Roman" w:cs="Times New Roman"/>
          <w:color w:val="00000A"/>
          <w:kern w:val="0"/>
          <w:u w:val="single"/>
          <w:lang w:eastAsia="it-IT"/>
          <w14:ligatures w14:val="none"/>
        </w:rPr>
        <w:t>Diritti esercitabili in conformità a quanto previsto dagli artt. da 15 a 22 del GDPR</w:t>
      </w:r>
      <w:r w:rsidRPr="003247B6">
        <w:rPr>
          <w:rFonts w:ascii="Times New Roman" w:eastAsia="Times New Roman" w:hAnsi="Times New Roman" w:cs="Times New Roman"/>
          <w:color w:val="00000A"/>
          <w:kern w:val="0"/>
          <w:lang w:eastAsia="it-IT"/>
          <w14:ligatures w14:val="none"/>
        </w:rPr>
        <w:t xml:space="preserve">: Lei può esercitare i diritti ivi indicati ed in particolare: Diritto di accesso - Ottenere conferma che sia o meno in corso un trattamento di dati personali che La riguardano e, in tal caso, ricevere informazioni relative, in particolare, a: finalità del trattamento, categorie di dati personali trattati e periodo di conservazione, destinatari cui questi possono essere comunicati (art. 15, GDPR), Diritto di rettifica - Ottenere, senza ingiustificato ritardo, la rettifica dei dati personali inesatti che La riguardano e l’integrazione dei dati personali incompleti (art. 16, GDPR), Diritto alla cancellazione - Ottenere, senza ingiustificato ritardo, la cancellazione dei dati personali che La riguardano, nei casi previsti dal GDPR (art. </w:t>
      </w:r>
      <w:r w:rsidRPr="003247B6">
        <w:rPr>
          <w:rFonts w:ascii="Times New Roman" w:eastAsia="Times New Roman" w:hAnsi="Times New Roman" w:cs="Times New Roman"/>
          <w:color w:val="00000A"/>
          <w:kern w:val="0"/>
          <w:lang w:eastAsia="it-IT"/>
          <w14:ligatures w14:val="none"/>
        </w:rPr>
        <w:lastRenderedPageBreak/>
        <w:t xml:space="preserve">17, GDPR), Diritto di limitazione - Ottenere dal titolare la limitazione del trattamento, nei casi previsti dal GDPR (art. </w:t>
      </w:r>
    </w:p>
    <w:p w14:paraId="614B873C" w14:textId="77777777" w:rsidR="003247B6" w:rsidRPr="003247B6" w:rsidRDefault="003247B6" w:rsidP="003247B6">
      <w:pPr>
        <w:shd w:val="clear" w:color="auto" w:fill="FFFFFF"/>
        <w:spacing w:after="0" w:line="276" w:lineRule="auto"/>
        <w:ind w:left="397"/>
        <w:jc w:val="both"/>
        <w:rPr>
          <w:rFonts w:ascii="Times New Roman" w:eastAsia="Times New Roman" w:hAnsi="Times New Roman" w:cs="Times New Roman"/>
          <w:color w:val="00000A"/>
          <w:kern w:val="0"/>
          <w:lang w:eastAsia="it-IT"/>
          <w14:ligatures w14:val="none"/>
        </w:rPr>
      </w:pPr>
      <w:r w:rsidRPr="003247B6">
        <w:rPr>
          <w:rFonts w:ascii="Times New Roman" w:eastAsia="Times New Roman" w:hAnsi="Times New Roman" w:cs="Times New Roman"/>
          <w:color w:val="00000A"/>
          <w:kern w:val="0"/>
          <w:lang w:eastAsia="it-IT"/>
          <w14:ligatures w14:val="none"/>
        </w:rPr>
        <w:t>18, GDPR) Diritto alla portabilità - Ricevere in un formato strutturato, di uso comune e leggibile da un dispositivo automatico, i dati personali che La riguardano forniti al titolare, nonché ottenere che gli stessi siano trasmessi ad altro titolare senza impedimenti, nei casi previsti dal GDPR (art. 20, GDPR) Diritto di opposizione - Opporsi al trattamento dei dati personali che La riguardano, salvo che sussistano motivi legittimi per il titolare di continuare il trattamento (art. 21, GDPR) Diritto di proporre reclamo all’autorità di controllo - Proporre reclamo all’Autorità Garante per la protezione dei dati personali attraverso i dati di contatto reperibili nel sito </w:t>
      </w:r>
      <w:hyperlink r:id="rId9" w:tgtFrame="_blank" w:history="1">
        <w:r w:rsidRPr="003247B6">
          <w:rPr>
            <w:rFonts w:ascii="Times New Roman" w:eastAsia="Times New Roman" w:hAnsi="Times New Roman" w:cs="Times New Roman"/>
            <w:color w:val="1155CC"/>
            <w:kern w:val="0"/>
            <w:u w:val="single"/>
            <w:lang w:eastAsia="it-IT"/>
            <w14:ligatures w14:val="none"/>
          </w:rPr>
          <w:t>www.garanteprivacy.it</w:t>
        </w:r>
      </w:hyperlink>
      <w:r w:rsidRPr="003247B6">
        <w:rPr>
          <w:rFonts w:ascii="Times New Roman" w:eastAsia="Times New Roman" w:hAnsi="Times New Roman" w:cs="Times New Roman"/>
          <w:color w:val="00000A"/>
          <w:kern w:val="0"/>
          <w:lang w:eastAsia="it-IT"/>
          <w14:ligatures w14:val="none"/>
        </w:rPr>
        <w:t>. Lei potrà esercitare tali diritti mediante il semplice invio di una richiesta al Responsabile della protezione dei dati, sopra indicato;</w:t>
      </w:r>
    </w:p>
    <w:p w14:paraId="298FF30C" w14:textId="77777777" w:rsidR="003247B6" w:rsidRDefault="003247B6" w:rsidP="003247B6">
      <w:pPr>
        <w:shd w:val="clear" w:color="auto" w:fill="FFFFFF"/>
        <w:spacing w:after="0" w:line="276" w:lineRule="auto"/>
        <w:ind w:left="397"/>
        <w:jc w:val="both"/>
        <w:rPr>
          <w:rFonts w:ascii="Times New Roman" w:eastAsia="Times New Roman" w:hAnsi="Times New Roman" w:cs="Times New Roman"/>
          <w:color w:val="00000A"/>
          <w:kern w:val="0"/>
          <w:lang w:eastAsia="it-IT"/>
          <w14:ligatures w14:val="none"/>
        </w:rPr>
      </w:pPr>
      <w:r w:rsidRPr="003247B6">
        <w:rPr>
          <w:rFonts w:ascii="Times New Roman" w:eastAsia="Times New Roman" w:hAnsi="Times New Roman" w:cs="Times New Roman"/>
          <w:color w:val="00000A"/>
          <w:kern w:val="0"/>
          <w:lang w:eastAsia="it-IT"/>
          <w14:ligatures w14:val="none"/>
        </w:rPr>
        <w:t>i)        </w:t>
      </w:r>
      <w:r w:rsidRPr="003247B6">
        <w:rPr>
          <w:rFonts w:ascii="Times New Roman" w:eastAsia="Times New Roman" w:hAnsi="Times New Roman" w:cs="Times New Roman"/>
          <w:color w:val="00000A"/>
          <w:kern w:val="0"/>
          <w:u w:val="single"/>
          <w:lang w:eastAsia="it-IT"/>
          <w14:ligatures w14:val="none"/>
        </w:rPr>
        <w:t>Modalità del trattamento</w:t>
      </w:r>
      <w:r w:rsidRPr="003247B6">
        <w:rPr>
          <w:rFonts w:ascii="Times New Roman" w:eastAsia="Times New Roman" w:hAnsi="Times New Roman" w:cs="Times New Roman"/>
          <w:color w:val="00000A"/>
          <w:kern w:val="0"/>
          <w:lang w:eastAsia="it-IT"/>
          <w14:ligatures w14:val="none"/>
        </w:rPr>
        <w:t>: Il trattamento dei Suoi dati personali è realizzato per mezzo delle operazioni indicate all’art. 4, n. 2), GDPR - compiute con o senza l’ausilio di sistemi informatici - e precisamente: raccolta, registrazione, organizzazione, strutturazione, aggiornamento, conservazione, adattamento o modifica, estrazione ed analisi, consultazione, uso, comunicazione mediante trasmissione, raffronto, interconnessione, limitazione, cancellazione o distruzione. In ogni caso, sarà garantita la sicurezza logica e fisica dei dati e, in generale, la riservatezza, l’integrità e la disponibilità dei dati personali trattati, mettendo in atto tutte le necessarie misure tecniche e organizzative adeguate.</w:t>
      </w:r>
    </w:p>
    <w:p w14:paraId="126BDC91" w14:textId="77777777" w:rsidR="004369E0" w:rsidRDefault="004369E0" w:rsidP="003247B6">
      <w:pPr>
        <w:shd w:val="clear" w:color="auto" w:fill="FFFFFF"/>
        <w:spacing w:after="0" w:line="276" w:lineRule="auto"/>
        <w:ind w:left="397"/>
        <w:jc w:val="both"/>
        <w:rPr>
          <w:rFonts w:ascii="Times New Roman" w:eastAsia="Times New Roman" w:hAnsi="Times New Roman" w:cs="Times New Roman"/>
          <w:color w:val="00000A"/>
          <w:kern w:val="0"/>
          <w:lang w:eastAsia="it-IT"/>
          <w14:ligatures w14:val="none"/>
        </w:rPr>
      </w:pPr>
    </w:p>
    <w:p w14:paraId="4EF96BE9" w14:textId="77777777" w:rsidR="00315291" w:rsidRDefault="00315291" w:rsidP="003247B6">
      <w:pPr>
        <w:shd w:val="clear" w:color="auto" w:fill="FFFFFF"/>
        <w:spacing w:after="0" w:line="276" w:lineRule="auto"/>
        <w:ind w:left="397"/>
        <w:jc w:val="both"/>
        <w:rPr>
          <w:rFonts w:ascii="Times New Roman" w:eastAsia="Times New Roman" w:hAnsi="Times New Roman" w:cs="Times New Roman"/>
          <w:color w:val="00000A"/>
          <w:kern w:val="0"/>
          <w:lang w:eastAsia="it-IT"/>
          <w14:ligatures w14:val="none"/>
        </w:rPr>
      </w:pPr>
    </w:p>
    <w:p w14:paraId="51AD9D30" w14:textId="77777777" w:rsidR="004369E0" w:rsidRPr="003247B6" w:rsidRDefault="004369E0" w:rsidP="003247B6">
      <w:pPr>
        <w:shd w:val="clear" w:color="auto" w:fill="FFFFFF"/>
        <w:spacing w:after="0" w:line="276" w:lineRule="auto"/>
        <w:ind w:left="397"/>
        <w:jc w:val="both"/>
        <w:rPr>
          <w:rFonts w:ascii="Times New Roman" w:eastAsia="Times New Roman" w:hAnsi="Times New Roman" w:cs="Times New Roman"/>
          <w:color w:val="00000A"/>
          <w:kern w:val="0"/>
          <w:lang w:eastAsia="it-IT"/>
          <w14:ligatures w14:val="none"/>
        </w:rPr>
      </w:pPr>
    </w:p>
    <w:p w14:paraId="0C742896" w14:textId="77777777" w:rsidR="004369E0" w:rsidRPr="00EF4BD8" w:rsidRDefault="004369E0" w:rsidP="004369E0">
      <w:pPr>
        <w:suppressAutoHyphens/>
        <w:spacing w:after="0" w:line="240" w:lineRule="auto"/>
        <w:rPr>
          <w:rFonts w:ascii="Arial" w:eastAsia="Times New Roman" w:hAnsi="Arial" w:cs="Arial"/>
          <w:kern w:val="0"/>
          <w:sz w:val="18"/>
          <w:szCs w:val="18"/>
          <w:lang w:eastAsia="zh-CN"/>
          <w14:ligatures w14:val="none"/>
        </w:rPr>
      </w:pPr>
      <w:r w:rsidRPr="004369E0">
        <w:rPr>
          <w:rFonts w:ascii="Arial" w:eastAsia="Times New Roman" w:hAnsi="Arial" w:cs="Arial"/>
          <w:i/>
          <w:iCs/>
          <w:kern w:val="0"/>
          <w:sz w:val="20"/>
          <w:szCs w:val="20"/>
          <w:lang w:eastAsia="zh-CN"/>
          <w14:ligatures w14:val="none"/>
        </w:rPr>
        <w:t xml:space="preserve">Nichelino, </w:t>
      </w:r>
      <w:r w:rsidR="006A448A">
        <w:rPr>
          <w:rFonts w:ascii="Arial" w:eastAsia="Times New Roman" w:hAnsi="Arial" w:cs="Arial"/>
          <w:i/>
          <w:iCs/>
          <w:kern w:val="0"/>
          <w:sz w:val="20"/>
          <w:szCs w:val="20"/>
          <w:lang w:eastAsia="zh-CN"/>
          <w14:ligatures w14:val="none"/>
        </w:rPr>
        <w:t xml:space="preserve">ottobre </w:t>
      </w:r>
      <w:r w:rsidRPr="004369E0">
        <w:rPr>
          <w:rFonts w:ascii="Arial" w:eastAsia="Times New Roman" w:hAnsi="Arial" w:cs="Arial"/>
          <w:i/>
          <w:iCs/>
          <w:kern w:val="0"/>
          <w:sz w:val="20"/>
          <w:szCs w:val="20"/>
          <w:lang w:eastAsia="zh-CN"/>
          <w14:ligatures w14:val="none"/>
        </w:rPr>
        <w:t>202</w:t>
      </w:r>
      <w:r w:rsidR="006A448A">
        <w:rPr>
          <w:rFonts w:ascii="Arial" w:eastAsia="Times New Roman" w:hAnsi="Arial" w:cs="Arial"/>
          <w:i/>
          <w:iCs/>
          <w:kern w:val="0"/>
          <w:sz w:val="20"/>
          <w:szCs w:val="20"/>
          <w:lang w:eastAsia="zh-CN"/>
          <w14:ligatures w14:val="none"/>
        </w:rPr>
        <w:t>4</w:t>
      </w:r>
      <w:r w:rsidRPr="004369E0">
        <w:rPr>
          <w:rFonts w:ascii="Arial" w:eastAsia="Times New Roman" w:hAnsi="Arial" w:cs="Arial"/>
          <w:i/>
          <w:iCs/>
          <w:kern w:val="0"/>
          <w:sz w:val="20"/>
          <w:szCs w:val="20"/>
          <w:lang w:eastAsia="zh-CN"/>
          <w14:ligatures w14:val="none"/>
        </w:rPr>
        <w:tab/>
      </w:r>
      <w:r w:rsidRPr="004369E0">
        <w:rPr>
          <w:rFonts w:ascii="Arial" w:eastAsia="Times New Roman" w:hAnsi="Arial" w:cs="Arial"/>
          <w:i/>
          <w:iCs/>
          <w:kern w:val="0"/>
          <w:sz w:val="20"/>
          <w:szCs w:val="20"/>
          <w:lang w:eastAsia="zh-CN"/>
          <w14:ligatures w14:val="none"/>
        </w:rPr>
        <w:tab/>
        <w:t xml:space="preserve">                                                           La Responsabile Posizione</w:t>
      </w:r>
      <w:r w:rsidR="00EF4BD8">
        <w:rPr>
          <w:rFonts w:ascii="Arial" w:eastAsia="Times New Roman" w:hAnsi="Arial" w:cs="Arial"/>
          <w:i/>
          <w:iCs/>
          <w:kern w:val="0"/>
          <w:sz w:val="20"/>
          <w:szCs w:val="20"/>
          <w:lang w:eastAsia="zh-CN"/>
          <w14:ligatures w14:val="none"/>
        </w:rPr>
        <w:t xml:space="preserve"> </w:t>
      </w:r>
      <w:r w:rsidRPr="004369E0">
        <w:rPr>
          <w:rFonts w:ascii="Arial" w:eastAsia="Times New Roman" w:hAnsi="Arial" w:cs="Arial"/>
          <w:i/>
          <w:iCs/>
          <w:kern w:val="0"/>
          <w:sz w:val="20"/>
          <w:szCs w:val="20"/>
          <w:lang w:eastAsia="zh-CN"/>
          <w14:ligatures w14:val="none"/>
        </w:rPr>
        <w:t>Organizzativa</w:t>
      </w:r>
      <w:r w:rsidRPr="004369E0">
        <w:rPr>
          <w:rFonts w:ascii="Arial" w:eastAsia="Times New Roman" w:hAnsi="Arial" w:cs="Arial"/>
          <w:i/>
          <w:iCs/>
          <w:kern w:val="0"/>
          <w:sz w:val="20"/>
          <w:szCs w:val="20"/>
          <w:lang w:eastAsia="zh-CN"/>
          <w14:ligatures w14:val="none"/>
        </w:rPr>
        <w:br/>
        <w:t xml:space="preserve">                           </w:t>
      </w:r>
      <w:r w:rsidRPr="004369E0">
        <w:rPr>
          <w:rFonts w:ascii="Arial" w:eastAsia="Times New Roman" w:hAnsi="Arial" w:cs="Arial"/>
          <w:i/>
          <w:iCs/>
          <w:kern w:val="0"/>
          <w:sz w:val="20"/>
          <w:szCs w:val="20"/>
          <w:lang w:eastAsia="zh-CN"/>
          <w14:ligatures w14:val="none"/>
        </w:rPr>
        <w:tab/>
      </w:r>
      <w:r w:rsidRPr="004369E0">
        <w:rPr>
          <w:rFonts w:ascii="Arial" w:eastAsia="Times New Roman" w:hAnsi="Arial" w:cs="Arial"/>
          <w:i/>
          <w:iCs/>
          <w:kern w:val="0"/>
          <w:sz w:val="20"/>
          <w:szCs w:val="20"/>
          <w:lang w:eastAsia="zh-CN"/>
          <w14:ligatures w14:val="none"/>
        </w:rPr>
        <w:tab/>
      </w:r>
      <w:r w:rsidRPr="004369E0">
        <w:rPr>
          <w:rFonts w:ascii="Arial" w:eastAsia="Times New Roman" w:hAnsi="Arial" w:cs="Arial"/>
          <w:i/>
          <w:iCs/>
          <w:kern w:val="0"/>
          <w:sz w:val="20"/>
          <w:szCs w:val="20"/>
          <w:lang w:eastAsia="zh-CN"/>
          <w14:ligatures w14:val="none"/>
        </w:rPr>
        <w:tab/>
      </w:r>
      <w:r w:rsidRPr="004369E0">
        <w:rPr>
          <w:rFonts w:ascii="Arial" w:eastAsia="Times New Roman" w:hAnsi="Arial" w:cs="Arial"/>
          <w:i/>
          <w:iCs/>
          <w:kern w:val="0"/>
          <w:sz w:val="20"/>
          <w:szCs w:val="20"/>
          <w:lang w:eastAsia="zh-CN"/>
          <w14:ligatures w14:val="none"/>
        </w:rPr>
        <w:tab/>
      </w:r>
      <w:r w:rsidRPr="004369E0">
        <w:rPr>
          <w:rFonts w:ascii="Arial" w:eastAsia="Times New Roman" w:hAnsi="Arial" w:cs="Arial"/>
          <w:i/>
          <w:iCs/>
          <w:kern w:val="0"/>
          <w:sz w:val="20"/>
          <w:szCs w:val="20"/>
          <w:lang w:eastAsia="zh-CN"/>
          <w14:ligatures w14:val="none"/>
        </w:rPr>
        <w:tab/>
        <w:t xml:space="preserve">                                        dr.ssa Silvia Ferraris</w:t>
      </w:r>
      <w:r w:rsidRPr="004369E0">
        <w:rPr>
          <w:rFonts w:ascii="Arial" w:eastAsia="Times New Roman" w:hAnsi="Arial" w:cs="Arial"/>
          <w:i/>
          <w:iCs/>
          <w:kern w:val="0"/>
          <w:sz w:val="20"/>
          <w:szCs w:val="20"/>
          <w:lang w:eastAsia="zh-CN"/>
          <w14:ligatures w14:val="none"/>
        </w:rPr>
        <w:br/>
      </w:r>
      <w:r w:rsidRPr="004369E0">
        <w:rPr>
          <w:rFonts w:ascii="Arial" w:eastAsia="Times New Roman" w:hAnsi="Arial" w:cs="Arial"/>
          <w:kern w:val="0"/>
          <w:sz w:val="20"/>
          <w:szCs w:val="20"/>
          <w:lang w:eastAsia="zh-CN"/>
          <w14:ligatures w14:val="none"/>
        </w:rPr>
        <w:tab/>
      </w:r>
      <w:r w:rsidRPr="004369E0">
        <w:rPr>
          <w:rFonts w:ascii="Arial" w:eastAsia="Times New Roman" w:hAnsi="Arial" w:cs="Arial"/>
          <w:kern w:val="0"/>
          <w:sz w:val="20"/>
          <w:szCs w:val="20"/>
          <w:lang w:eastAsia="zh-CN"/>
          <w14:ligatures w14:val="none"/>
        </w:rPr>
        <w:tab/>
      </w:r>
      <w:r w:rsidRPr="004369E0">
        <w:rPr>
          <w:rFonts w:ascii="Arial" w:eastAsia="Times New Roman" w:hAnsi="Arial" w:cs="Arial"/>
          <w:kern w:val="0"/>
          <w:sz w:val="20"/>
          <w:szCs w:val="20"/>
          <w:lang w:eastAsia="zh-CN"/>
          <w14:ligatures w14:val="none"/>
        </w:rPr>
        <w:tab/>
      </w:r>
      <w:r w:rsidRPr="00EF4BD8">
        <w:rPr>
          <w:rFonts w:ascii="Arial" w:eastAsia="Times New Roman" w:hAnsi="Arial" w:cs="Arial"/>
          <w:kern w:val="0"/>
          <w:sz w:val="18"/>
          <w:szCs w:val="18"/>
          <w:lang w:eastAsia="zh-CN"/>
          <w14:ligatures w14:val="none"/>
        </w:rPr>
        <w:t xml:space="preserve">                                                                                          </w:t>
      </w:r>
      <w:r w:rsidR="00EF4BD8">
        <w:rPr>
          <w:rFonts w:ascii="Arial" w:eastAsia="Times New Roman" w:hAnsi="Arial" w:cs="Arial"/>
          <w:kern w:val="0"/>
          <w:sz w:val="18"/>
          <w:szCs w:val="18"/>
          <w:lang w:eastAsia="zh-CN"/>
          <w14:ligatures w14:val="none"/>
        </w:rPr>
        <w:t xml:space="preserve">         </w:t>
      </w:r>
      <w:proofErr w:type="gramStart"/>
      <w:r w:rsidR="00EF4BD8">
        <w:rPr>
          <w:rFonts w:ascii="Arial" w:eastAsia="Times New Roman" w:hAnsi="Arial" w:cs="Arial"/>
          <w:kern w:val="0"/>
          <w:sz w:val="18"/>
          <w:szCs w:val="18"/>
          <w:lang w:eastAsia="zh-CN"/>
          <w14:ligatures w14:val="none"/>
        </w:rPr>
        <w:t xml:space="preserve">  </w:t>
      </w:r>
      <w:r w:rsidRPr="00EF4BD8">
        <w:rPr>
          <w:rFonts w:ascii="Arial" w:eastAsia="Times New Roman" w:hAnsi="Arial" w:cs="Arial"/>
          <w:kern w:val="0"/>
          <w:sz w:val="18"/>
          <w:szCs w:val="18"/>
          <w:lang w:eastAsia="zh-CN"/>
          <w14:ligatures w14:val="none"/>
        </w:rPr>
        <w:t xml:space="preserve"> </w:t>
      </w:r>
      <w:r w:rsidR="00EF4BD8" w:rsidRPr="00EF4BD8">
        <w:rPr>
          <w:rFonts w:ascii="Arial" w:eastAsia="Times New Roman" w:hAnsi="Arial" w:cs="Arial"/>
          <w:noProof/>
          <w:kern w:val="0"/>
          <w:sz w:val="18"/>
          <w:szCs w:val="18"/>
          <w:lang w:eastAsia="it-IT"/>
          <w14:ligatures w14:val="none"/>
        </w:rPr>
        <w:t>(</w:t>
      </w:r>
      <w:proofErr w:type="gramEnd"/>
      <w:r w:rsidR="00EF4BD8" w:rsidRPr="00EF4BD8">
        <w:rPr>
          <w:rFonts w:ascii="Arial" w:eastAsia="Times New Roman" w:hAnsi="Arial" w:cs="Arial"/>
          <w:noProof/>
          <w:kern w:val="0"/>
          <w:sz w:val="18"/>
          <w:szCs w:val="18"/>
          <w:lang w:eastAsia="it-IT"/>
          <w14:ligatures w14:val="none"/>
        </w:rPr>
        <w:t>firmato digitalmente)</w:t>
      </w:r>
    </w:p>
    <w:p w14:paraId="5F45B66A" w14:textId="77777777" w:rsidR="003247B6" w:rsidRDefault="003247B6" w:rsidP="003247B6">
      <w:pPr>
        <w:suppressAutoHyphens/>
        <w:overflowPunct w:val="0"/>
        <w:autoSpaceDE w:val="0"/>
        <w:spacing w:after="140" w:line="288" w:lineRule="auto"/>
        <w:textAlignment w:val="baseline"/>
        <w:rPr>
          <w:rFonts w:ascii="Times New Roman" w:eastAsia="Times New Roman" w:hAnsi="Times New Roman" w:cs="Times New Roman"/>
          <w:kern w:val="0"/>
          <w:sz w:val="20"/>
          <w:szCs w:val="20"/>
          <w:lang w:eastAsia="zh-CN"/>
          <w14:ligatures w14:val="none"/>
        </w:rPr>
      </w:pPr>
    </w:p>
    <w:p w14:paraId="1073FBFE" w14:textId="77777777" w:rsidR="00315291" w:rsidRDefault="00315291" w:rsidP="003247B6">
      <w:pPr>
        <w:suppressAutoHyphens/>
        <w:overflowPunct w:val="0"/>
        <w:autoSpaceDE w:val="0"/>
        <w:spacing w:after="140" w:line="288" w:lineRule="auto"/>
        <w:textAlignment w:val="baseline"/>
        <w:rPr>
          <w:rFonts w:ascii="Times New Roman" w:eastAsia="Times New Roman" w:hAnsi="Times New Roman" w:cs="Times New Roman"/>
          <w:kern w:val="0"/>
          <w:sz w:val="20"/>
          <w:szCs w:val="20"/>
          <w:lang w:eastAsia="zh-CN"/>
          <w14:ligatures w14:val="none"/>
        </w:rPr>
      </w:pPr>
    </w:p>
    <w:p w14:paraId="4C96FFF0" w14:textId="77777777" w:rsidR="00315291" w:rsidRPr="003247B6" w:rsidRDefault="00315291" w:rsidP="003247B6">
      <w:pPr>
        <w:suppressAutoHyphens/>
        <w:overflowPunct w:val="0"/>
        <w:autoSpaceDE w:val="0"/>
        <w:spacing w:after="140" w:line="288" w:lineRule="auto"/>
        <w:textAlignment w:val="baseline"/>
        <w:rPr>
          <w:rFonts w:ascii="Times New Roman" w:eastAsia="Times New Roman" w:hAnsi="Times New Roman" w:cs="Times New Roman"/>
          <w:kern w:val="0"/>
          <w:sz w:val="20"/>
          <w:szCs w:val="20"/>
          <w:lang w:eastAsia="zh-CN"/>
          <w14:ligatures w14:val="none"/>
        </w:rPr>
      </w:pPr>
    </w:p>
    <w:p w14:paraId="57E56AA9" w14:textId="77777777" w:rsidR="003247B6" w:rsidRPr="003247B6" w:rsidRDefault="003247B6" w:rsidP="003247B6">
      <w:pPr>
        <w:suppressAutoHyphens/>
        <w:overflowPunct w:val="0"/>
        <w:autoSpaceDE w:val="0"/>
        <w:spacing w:after="0" w:line="240" w:lineRule="auto"/>
        <w:jc w:val="both"/>
        <w:textAlignment w:val="baseline"/>
        <w:rPr>
          <w:rFonts w:ascii="Times New Roman" w:eastAsia="Times New Roman" w:hAnsi="Times New Roman" w:cs="Times New Roman"/>
          <w:b/>
          <w:kern w:val="0"/>
          <w:szCs w:val="20"/>
          <w:lang w:eastAsia="zh-CN"/>
          <w14:ligatures w14:val="none"/>
        </w:rPr>
      </w:pPr>
    </w:p>
    <w:p w14:paraId="1739B262" w14:textId="77777777" w:rsidR="003247B6" w:rsidRPr="003247B6" w:rsidRDefault="003247B6" w:rsidP="003247B6">
      <w:pPr>
        <w:suppressAutoHyphens/>
        <w:overflowPunct w:val="0"/>
        <w:autoSpaceDE w:val="0"/>
        <w:spacing w:after="0" w:line="240" w:lineRule="auto"/>
        <w:textAlignment w:val="baseline"/>
        <w:rPr>
          <w:rFonts w:ascii="Times New Roman" w:eastAsia="Times New Roman" w:hAnsi="Times New Roman" w:cs="Times New Roman"/>
          <w:bCs/>
          <w:kern w:val="0"/>
          <w:sz w:val="20"/>
          <w:szCs w:val="20"/>
          <w:lang w:eastAsia="zh-CN"/>
          <w14:ligatures w14:val="none"/>
        </w:rPr>
      </w:pPr>
      <w:r w:rsidRPr="003247B6">
        <w:rPr>
          <w:rFonts w:ascii="Times New Roman" w:eastAsia="Times New Roman" w:hAnsi="Times New Roman" w:cs="Times New Roman"/>
          <w:bCs/>
          <w:kern w:val="0"/>
          <w:szCs w:val="20"/>
          <w:lang w:eastAsia="zh-CN"/>
          <w14:ligatures w14:val="none"/>
        </w:rPr>
        <w:t>Località e data   _____________________, __________________________</w:t>
      </w:r>
    </w:p>
    <w:p w14:paraId="1B7D1D0A" w14:textId="77777777" w:rsidR="003247B6" w:rsidRPr="003247B6" w:rsidRDefault="003247B6" w:rsidP="003247B6">
      <w:pPr>
        <w:suppressAutoHyphens/>
        <w:overflowPunct w:val="0"/>
        <w:autoSpaceDE w:val="0"/>
        <w:spacing w:after="0" w:line="240" w:lineRule="auto"/>
        <w:jc w:val="both"/>
        <w:textAlignment w:val="baseline"/>
        <w:rPr>
          <w:rFonts w:ascii="Times New Roman" w:eastAsia="Times New Roman" w:hAnsi="Times New Roman" w:cs="Times New Roman"/>
          <w:b/>
          <w:kern w:val="0"/>
          <w:sz w:val="18"/>
          <w:szCs w:val="18"/>
          <w:lang w:eastAsia="zh-CN"/>
          <w14:ligatures w14:val="none"/>
        </w:rPr>
      </w:pPr>
    </w:p>
    <w:p w14:paraId="29CFCE65" w14:textId="77777777" w:rsidR="003247B6" w:rsidRPr="003247B6" w:rsidRDefault="003247B6" w:rsidP="003247B6">
      <w:pPr>
        <w:suppressAutoHyphens/>
        <w:overflowPunct w:val="0"/>
        <w:autoSpaceDE w:val="0"/>
        <w:spacing w:after="0" w:line="240" w:lineRule="auto"/>
        <w:jc w:val="both"/>
        <w:textAlignment w:val="baseline"/>
        <w:rPr>
          <w:rFonts w:ascii="Times New Roman" w:eastAsia="Times New Roman" w:hAnsi="Times New Roman" w:cs="Times New Roman"/>
          <w:b/>
          <w:kern w:val="0"/>
          <w:sz w:val="18"/>
          <w:szCs w:val="18"/>
          <w:lang w:eastAsia="zh-CN"/>
          <w14:ligatures w14:val="none"/>
        </w:rPr>
      </w:pPr>
    </w:p>
    <w:p w14:paraId="242DB04A" w14:textId="77777777" w:rsidR="003247B6" w:rsidRPr="003247B6" w:rsidRDefault="003247B6" w:rsidP="003247B6">
      <w:pPr>
        <w:suppressAutoHyphens/>
        <w:overflowPunct w:val="0"/>
        <w:autoSpaceDE w:val="0"/>
        <w:spacing w:after="0" w:line="240" w:lineRule="auto"/>
        <w:jc w:val="both"/>
        <w:textAlignment w:val="baseline"/>
        <w:rPr>
          <w:rFonts w:ascii="Times New Roman" w:eastAsia="Times New Roman" w:hAnsi="Times New Roman" w:cs="Times New Roman"/>
          <w:b/>
          <w:kern w:val="0"/>
          <w:sz w:val="18"/>
          <w:szCs w:val="18"/>
          <w:lang w:eastAsia="zh-CN"/>
          <w14:ligatures w14:val="none"/>
        </w:rPr>
      </w:pPr>
    </w:p>
    <w:p w14:paraId="07D0D82F" w14:textId="77777777" w:rsidR="003247B6" w:rsidRPr="003247B6" w:rsidRDefault="003247B6" w:rsidP="003247B6">
      <w:pPr>
        <w:suppressAutoHyphens/>
        <w:overflowPunct w:val="0"/>
        <w:autoSpaceDE w:val="0"/>
        <w:spacing w:after="0" w:line="240" w:lineRule="auto"/>
        <w:jc w:val="both"/>
        <w:textAlignment w:val="baseline"/>
        <w:rPr>
          <w:rFonts w:ascii="Times New Roman" w:eastAsia="Times New Roman" w:hAnsi="Times New Roman" w:cs="Times New Roman"/>
          <w:b/>
          <w:kern w:val="0"/>
          <w:sz w:val="18"/>
          <w:szCs w:val="18"/>
          <w:lang w:eastAsia="zh-CN"/>
          <w14:ligatures w14:val="none"/>
        </w:rPr>
      </w:pPr>
    </w:p>
    <w:p w14:paraId="7202399F" w14:textId="77777777" w:rsidR="00ED7E0D" w:rsidRPr="00ED7E0D" w:rsidRDefault="00ED7E0D" w:rsidP="006A448A">
      <w:pPr>
        <w:suppressAutoHyphens/>
        <w:overflowPunct w:val="0"/>
        <w:autoSpaceDE w:val="0"/>
        <w:spacing w:after="0" w:line="240" w:lineRule="auto"/>
        <w:jc w:val="both"/>
        <w:textAlignment w:val="baseline"/>
        <w:rPr>
          <w:rFonts w:ascii="Times New Roman" w:eastAsia="Times New Roman" w:hAnsi="Times New Roman" w:cs="Times New Roman"/>
          <w:bCs/>
          <w:kern w:val="0"/>
          <w:lang w:eastAsia="zh-CN"/>
          <w14:ligatures w14:val="none"/>
        </w:rPr>
      </w:pPr>
      <w:r w:rsidRPr="00ED7E0D">
        <w:rPr>
          <w:rFonts w:ascii="Times New Roman" w:eastAsia="Times New Roman" w:hAnsi="Times New Roman" w:cs="Times New Roman"/>
          <w:bCs/>
          <w:kern w:val="0"/>
          <w:lang w:eastAsia="zh-CN"/>
          <w14:ligatures w14:val="none"/>
        </w:rPr>
        <w:t xml:space="preserve">Firma </w:t>
      </w:r>
      <w:r w:rsidR="006A448A">
        <w:rPr>
          <w:rFonts w:ascii="Times New Roman" w:eastAsia="Times New Roman" w:hAnsi="Times New Roman" w:cs="Times New Roman"/>
          <w:bCs/>
          <w:kern w:val="0"/>
          <w:lang w:eastAsia="zh-CN"/>
          <w14:ligatures w14:val="none"/>
        </w:rPr>
        <w:t>del richiedente</w:t>
      </w:r>
    </w:p>
    <w:p w14:paraId="5A696B97" w14:textId="77777777" w:rsidR="00ED7E0D" w:rsidRPr="00ED7E0D" w:rsidRDefault="00ED7E0D" w:rsidP="00ED7E0D">
      <w:pPr>
        <w:suppressAutoHyphens/>
        <w:overflowPunct w:val="0"/>
        <w:autoSpaceDE w:val="0"/>
        <w:spacing w:after="0" w:line="240" w:lineRule="auto"/>
        <w:jc w:val="both"/>
        <w:textAlignment w:val="baseline"/>
        <w:rPr>
          <w:rFonts w:ascii="Times New Roman" w:eastAsia="Times New Roman" w:hAnsi="Times New Roman" w:cs="Times New Roman"/>
          <w:bCs/>
          <w:kern w:val="0"/>
          <w:lang w:eastAsia="zh-CN"/>
          <w14:ligatures w14:val="none"/>
        </w:rPr>
      </w:pPr>
    </w:p>
    <w:p w14:paraId="1951702D" w14:textId="77777777" w:rsidR="00ED7E0D" w:rsidRPr="00ED7E0D" w:rsidRDefault="00ED7E0D" w:rsidP="00ED7E0D">
      <w:pPr>
        <w:suppressAutoHyphens/>
        <w:overflowPunct w:val="0"/>
        <w:autoSpaceDE w:val="0"/>
        <w:spacing w:after="0" w:line="240" w:lineRule="auto"/>
        <w:jc w:val="both"/>
        <w:textAlignment w:val="baseline"/>
        <w:rPr>
          <w:rFonts w:ascii="Times New Roman" w:eastAsia="Times New Roman" w:hAnsi="Times New Roman" w:cs="Times New Roman"/>
          <w:bCs/>
          <w:kern w:val="0"/>
          <w:lang w:eastAsia="zh-CN"/>
          <w14:ligatures w14:val="none"/>
        </w:rPr>
      </w:pPr>
      <w:r w:rsidRPr="00ED7E0D">
        <w:rPr>
          <w:rFonts w:ascii="Times New Roman" w:eastAsia="Times New Roman" w:hAnsi="Times New Roman" w:cs="Times New Roman"/>
          <w:bCs/>
          <w:kern w:val="0"/>
          <w:lang w:eastAsia="zh-CN"/>
          <w14:ligatures w14:val="none"/>
        </w:rPr>
        <w:t>______________________________________________________________</w:t>
      </w:r>
    </w:p>
    <w:p w14:paraId="64492C89" w14:textId="77777777" w:rsidR="00ED7E0D" w:rsidRPr="00ED7E0D" w:rsidRDefault="00ED7E0D" w:rsidP="00ED7E0D">
      <w:pPr>
        <w:suppressAutoHyphens/>
        <w:overflowPunct w:val="0"/>
        <w:autoSpaceDE w:val="0"/>
        <w:spacing w:after="0" w:line="240" w:lineRule="auto"/>
        <w:jc w:val="both"/>
        <w:textAlignment w:val="baseline"/>
        <w:rPr>
          <w:rFonts w:ascii="Times New Roman" w:eastAsia="Times New Roman" w:hAnsi="Times New Roman" w:cs="Times New Roman"/>
          <w:bCs/>
          <w:kern w:val="0"/>
          <w:lang w:eastAsia="zh-CN"/>
          <w14:ligatures w14:val="none"/>
        </w:rPr>
      </w:pPr>
    </w:p>
    <w:p w14:paraId="663E7AD4" w14:textId="77777777" w:rsidR="003247B6" w:rsidRPr="003247B6" w:rsidRDefault="003247B6" w:rsidP="003247B6">
      <w:pPr>
        <w:suppressAutoHyphens/>
        <w:overflowPunct w:val="0"/>
        <w:autoSpaceDE w:val="0"/>
        <w:spacing w:after="0" w:line="240" w:lineRule="auto"/>
        <w:jc w:val="both"/>
        <w:textAlignment w:val="baseline"/>
        <w:rPr>
          <w:rFonts w:ascii="Times New Roman" w:eastAsia="Times New Roman" w:hAnsi="Times New Roman" w:cs="Times New Roman"/>
          <w:bCs/>
          <w:kern w:val="0"/>
          <w:lang w:eastAsia="zh-CN"/>
          <w14:ligatures w14:val="none"/>
        </w:rPr>
      </w:pPr>
    </w:p>
    <w:p w14:paraId="05FB08E9" w14:textId="77777777" w:rsidR="00FC2407" w:rsidRDefault="00FC2407"/>
    <w:sectPr w:rsidR="00FC2407" w:rsidSect="003247B6">
      <w:headerReference w:type="default" r:id="rId10"/>
      <w:footerReference w:type="default" r:id="rId11"/>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A90A2" w14:textId="77777777" w:rsidR="00ED7E0D" w:rsidRDefault="00ED7E0D">
      <w:pPr>
        <w:spacing w:after="0" w:line="240" w:lineRule="auto"/>
      </w:pPr>
      <w:r>
        <w:separator/>
      </w:r>
    </w:p>
  </w:endnote>
  <w:endnote w:type="continuationSeparator" w:id="0">
    <w:p w14:paraId="402ED20F" w14:textId="77777777" w:rsidR="00ED7E0D" w:rsidRDefault="00ED7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1485982"/>
      <w:docPartObj>
        <w:docPartGallery w:val="Page Numbers (Bottom of Page)"/>
        <w:docPartUnique/>
      </w:docPartObj>
    </w:sdtPr>
    <w:sdtContent>
      <w:p w14:paraId="5AEC3BBC" w14:textId="77777777" w:rsidR="00FD2757" w:rsidRDefault="00FD2757">
        <w:pPr>
          <w:pStyle w:val="Pidipagina"/>
          <w:jc w:val="center"/>
        </w:pPr>
        <w:r>
          <w:fldChar w:fldCharType="begin"/>
        </w:r>
        <w:r>
          <w:instrText>PAGE   \* MERGEFORMAT</w:instrText>
        </w:r>
        <w:r>
          <w:fldChar w:fldCharType="separate"/>
        </w:r>
        <w:r>
          <w:t>2</w:t>
        </w:r>
        <w:r>
          <w:fldChar w:fldCharType="end"/>
        </w:r>
      </w:p>
    </w:sdtContent>
  </w:sdt>
  <w:p w14:paraId="33BC8998" w14:textId="77777777" w:rsidR="003247B6" w:rsidRDefault="003247B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26F37" w14:textId="77777777" w:rsidR="00ED7E0D" w:rsidRDefault="00ED7E0D">
      <w:pPr>
        <w:spacing w:after="0" w:line="240" w:lineRule="auto"/>
      </w:pPr>
      <w:r>
        <w:separator/>
      </w:r>
    </w:p>
  </w:footnote>
  <w:footnote w:type="continuationSeparator" w:id="0">
    <w:p w14:paraId="39B42B42" w14:textId="77777777" w:rsidR="00ED7E0D" w:rsidRDefault="00ED7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34D7B" w14:textId="5AAC4FC0" w:rsidR="00FD2757" w:rsidRPr="00FD2757" w:rsidRDefault="00FD2757" w:rsidP="00FD2757">
    <w:pPr>
      <w:pStyle w:val="Intestazione"/>
      <w:jc w:val="right"/>
      <w:rPr>
        <w:i/>
        <w:iCs/>
      </w:rPr>
    </w:pPr>
    <w:r w:rsidRPr="00FD2757">
      <w:rPr>
        <w:i/>
        <w:iCs/>
        <w:color w:val="4472C4" w:themeColor="accent1"/>
      </w:rPr>
      <w:t>Allegato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7B6"/>
    <w:rsid w:val="00014920"/>
    <w:rsid w:val="001670DF"/>
    <w:rsid w:val="003027E4"/>
    <w:rsid w:val="00315291"/>
    <w:rsid w:val="003247B6"/>
    <w:rsid w:val="004369E0"/>
    <w:rsid w:val="006A448A"/>
    <w:rsid w:val="006D6031"/>
    <w:rsid w:val="0079613F"/>
    <w:rsid w:val="0094664B"/>
    <w:rsid w:val="00AB0BB1"/>
    <w:rsid w:val="00BC4094"/>
    <w:rsid w:val="00ED7E0D"/>
    <w:rsid w:val="00EF4BD8"/>
    <w:rsid w:val="00FC2407"/>
    <w:rsid w:val="00FD27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65C8E"/>
  <w15:chartTrackingRefBased/>
  <w15:docId w15:val="{AF394BC1-7478-4CD0-9274-B2DA1D0B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3247B6"/>
    <w:pPr>
      <w:tabs>
        <w:tab w:val="center" w:pos="4819"/>
        <w:tab w:val="right" w:pos="9638"/>
      </w:tabs>
      <w:suppressAutoHyphens/>
      <w:overflowPunct w:val="0"/>
      <w:autoSpaceDE w:val="0"/>
      <w:spacing w:after="0" w:line="240" w:lineRule="auto"/>
      <w:textAlignment w:val="baseline"/>
    </w:pPr>
    <w:rPr>
      <w:rFonts w:ascii="Times New Roman" w:eastAsia="Times New Roman" w:hAnsi="Times New Roman" w:cs="Times New Roman"/>
      <w:kern w:val="0"/>
      <w:sz w:val="20"/>
      <w:szCs w:val="20"/>
      <w:lang w:eastAsia="zh-CN"/>
      <w14:ligatures w14:val="none"/>
    </w:rPr>
  </w:style>
  <w:style w:type="character" w:customStyle="1" w:styleId="PidipaginaCarattere">
    <w:name w:val="Piè di pagina Carattere"/>
    <w:basedOn w:val="Carpredefinitoparagrafo"/>
    <w:link w:val="Pidipagina"/>
    <w:uiPriority w:val="99"/>
    <w:rsid w:val="003247B6"/>
    <w:rPr>
      <w:rFonts w:ascii="Times New Roman" w:eastAsia="Times New Roman" w:hAnsi="Times New Roman" w:cs="Times New Roman"/>
      <w:kern w:val="0"/>
      <w:sz w:val="20"/>
      <w:szCs w:val="20"/>
      <w:lang w:eastAsia="zh-CN"/>
      <w14:ligatures w14:val="none"/>
    </w:rPr>
  </w:style>
  <w:style w:type="paragraph" w:styleId="Paragrafoelenco">
    <w:name w:val="List Paragraph"/>
    <w:basedOn w:val="Normale"/>
    <w:uiPriority w:val="34"/>
    <w:qFormat/>
    <w:rsid w:val="004369E0"/>
    <w:pPr>
      <w:ind w:left="720"/>
      <w:contextualSpacing/>
    </w:pPr>
  </w:style>
  <w:style w:type="paragraph" w:styleId="Intestazione">
    <w:name w:val="header"/>
    <w:basedOn w:val="Normale"/>
    <w:link w:val="IntestazioneCarattere"/>
    <w:uiPriority w:val="99"/>
    <w:unhideWhenUsed/>
    <w:rsid w:val="00FD275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2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isimply@pec.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po@ismply.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tocollo@cert.comune.nichelino.to.it"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garanteprivacy.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1061</Words>
  <Characters>6054</Characters>
  <Application>Microsoft Office Word</Application>
  <DocSecurity>0</DocSecurity>
  <Lines>50</Lines>
  <Paragraphs>14</Paragraphs>
  <ScaleCrop>false</ScaleCrop>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Giura</dc:creator>
  <cp:keywords/>
  <dc:description/>
  <cp:lastModifiedBy>Vera Giura</cp:lastModifiedBy>
  <cp:revision>12</cp:revision>
  <dcterms:created xsi:type="dcterms:W3CDTF">2024-09-05T14:46:00Z</dcterms:created>
  <dcterms:modified xsi:type="dcterms:W3CDTF">2024-10-30T14:03:00Z</dcterms:modified>
</cp:coreProperties>
</file>